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1D0F339F" w:rsidR="000B44B1" w:rsidRPr="005D4858" w:rsidRDefault="00B4292F" w:rsidP="00D644EC">
      <w:pPr>
        <w:pStyle w:val="Andy"/>
        <w:spacing w:line="240" w:lineRule="auto"/>
        <w:rPr>
          <w:szCs w:val="30"/>
        </w:rPr>
      </w:pPr>
      <w:r>
        <w:rPr>
          <w:szCs w:val="30"/>
        </w:rPr>
        <w:t xml:space="preserve">November </w:t>
      </w:r>
      <w:r w:rsidR="002C4DB9">
        <w:rPr>
          <w:szCs w:val="30"/>
        </w:rPr>
        <w:t>2</w:t>
      </w:r>
      <w:r w:rsidR="009874A4">
        <w:rPr>
          <w:szCs w:val="30"/>
        </w:rPr>
        <w:t>9</w:t>
      </w:r>
      <w:r w:rsidR="00A63D34" w:rsidRPr="005D4858">
        <w:rPr>
          <w:szCs w:val="30"/>
        </w:rPr>
        <w:t>, 2020</w:t>
      </w:r>
      <w:r w:rsidR="00B82B79" w:rsidRPr="005D4858">
        <w:rPr>
          <w:szCs w:val="30"/>
        </w:rPr>
        <w:tab/>
      </w:r>
      <w:r w:rsidR="009874A4">
        <w:rPr>
          <w:szCs w:val="30"/>
        </w:rPr>
        <w:t>First Sunday of Advent</w:t>
      </w:r>
      <w:bookmarkStart w:id="0" w:name="_Hlk44768323"/>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43608C28" w:rsidR="00343ABD" w:rsidRPr="005D4858" w:rsidRDefault="00343ABD" w:rsidP="004746FA">
      <w:pPr>
        <w:pStyle w:val="Andy"/>
        <w:spacing w:line="240" w:lineRule="auto"/>
        <w:rPr>
          <w:szCs w:val="30"/>
        </w:rPr>
      </w:pPr>
      <w:r>
        <w:rPr>
          <w:szCs w:val="30"/>
        </w:rPr>
        <w:t>Worship Leader:</w:t>
      </w:r>
      <w:r w:rsidR="00751A1B">
        <w:rPr>
          <w:szCs w:val="30"/>
        </w:rPr>
        <w:t xml:space="preserve"> </w:t>
      </w:r>
      <w:r w:rsidR="002669CC">
        <w:rPr>
          <w:szCs w:val="30"/>
        </w:rPr>
        <w:t>Mickey Quinn</w:t>
      </w:r>
    </w:p>
    <w:p w14:paraId="0366A7E7" w14:textId="77777777" w:rsidR="005D4858" w:rsidRDefault="005D4858" w:rsidP="004746FA">
      <w:pPr>
        <w:pStyle w:val="Andy"/>
        <w:spacing w:line="240" w:lineRule="auto"/>
        <w:rPr>
          <w:szCs w:val="30"/>
        </w:rPr>
      </w:pPr>
    </w:p>
    <w:p w14:paraId="760D86AB" w14:textId="1CAF90C0" w:rsidR="005C51F0" w:rsidRDefault="009874A4" w:rsidP="005C51F0">
      <w:pPr>
        <w:pStyle w:val="Andy"/>
        <w:spacing w:line="240" w:lineRule="auto"/>
        <w:rPr>
          <w:szCs w:val="30"/>
        </w:rPr>
      </w:pPr>
      <w:r>
        <w:rPr>
          <w:szCs w:val="30"/>
        </w:rPr>
        <w:t>BEGIN FACEBOOK LIVE</w:t>
      </w:r>
      <w:r w:rsidR="005C51F0">
        <w:rPr>
          <w:szCs w:val="30"/>
        </w:rPr>
        <w:t xml:space="preserve">, </w:t>
      </w:r>
      <w:r w:rsidR="005C51F0" w:rsidRPr="005D4858">
        <w:rPr>
          <w:szCs w:val="30"/>
        </w:rPr>
        <w:t>OPENING MUSIC</w:t>
      </w:r>
    </w:p>
    <w:p w14:paraId="49344A27" w14:textId="77777777" w:rsidR="005C51F0" w:rsidRDefault="005C51F0" w:rsidP="000B44B1">
      <w:pPr>
        <w:pStyle w:val="Andy"/>
        <w:spacing w:line="240" w:lineRule="auto"/>
        <w:rPr>
          <w:szCs w:val="30"/>
        </w:rPr>
      </w:pPr>
    </w:p>
    <w:p w14:paraId="08DB8CAB" w14:textId="4851EDFE" w:rsidR="000B44B1"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SILENT REFLECTION</w:t>
      </w:r>
    </w:p>
    <w:p w14:paraId="0A2403F1" w14:textId="5DC44C2D" w:rsidR="00163472" w:rsidRDefault="00163472" w:rsidP="000B44B1">
      <w:pPr>
        <w:pStyle w:val="Andy"/>
        <w:spacing w:line="240" w:lineRule="auto"/>
        <w:rPr>
          <w:szCs w:val="30"/>
        </w:rPr>
      </w:pPr>
    </w:p>
    <w:p w14:paraId="65ABD90E" w14:textId="15E5A101" w:rsidR="002C4DB9" w:rsidRDefault="007D4288" w:rsidP="00301BE2">
      <w:pPr>
        <w:pStyle w:val="Andy"/>
        <w:spacing w:line="240" w:lineRule="auto"/>
        <w:rPr>
          <w:szCs w:val="30"/>
        </w:rPr>
      </w:pPr>
      <w:r>
        <w:rPr>
          <w:szCs w:val="30"/>
        </w:rPr>
        <w:t>LIGHTING THE ADVENT CANDLE (see write up below)</w:t>
      </w:r>
    </w:p>
    <w:p w14:paraId="1DC76DCA" w14:textId="77777777" w:rsidR="007D4288" w:rsidRDefault="007D4288" w:rsidP="00301BE2">
      <w:pPr>
        <w:pStyle w:val="Andy"/>
        <w:spacing w:line="240" w:lineRule="auto"/>
        <w:rPr>
          <w:szCs w:val="30"/>
        </w:rPr>
      </w:pPr>
    </w:p>
    <w:p w14:paraId="6D4B6627" w14:textId="36E94EB7" w:rsidR="00301BE2" w:rsidRPr="005D4858" w:rsidRDefault="000B44B1" w:rsidP="00301BE2">
      <w:pPr>
        <w:pStyle w:val="Andy"/>
        <w:spacing w:line="240" w:lineRule="auto"/>
        <w:rPr>
          <w:szCs w:val="30"/>
        </w:rPr>
      </w:pPr>
      <w:r>
        <w:rPr>
          <w:szCs w:val="30"/>
        </w:rPr>
        <w:t>PRAYERS OF THE COMMUNITY &amp; THE LORD’S PRAYER</w:t>
      </w:r>
    </w:p>
    <w:p w14:paraId="4CC2CAB5" w14:textId="68F17515" w:rsidR="005C6561" w:rsidRPr="005D4858" w:rsidRDefault="00827150" w:rsidP="00301BE2">
      <w:pPr>
        <w:pStyle w:val="Andy"/>
        <w:spacing w:line="240" w:lineRule="auto"/>
        <w:rPr>
          <w:szCs w:val="30"/>
        </w:rPr>
      </w:pPr>
      <w:r w:rsidRPr="005D4858">
        <w:rPr>
          <w:szCs w:val="30"/>
        </w:rPr>
        <w:t>Let’s take a minute and hold silence together as we pray in our hearts…</w:t>
      </w:r>
    </w:p>
    <w:p w14:paraId="51BB39E0" w14:textId="6C734487" w:rsidR="00301BE2" w:rsidRPr="005D4858" w:rsidRDefault="007D4288" w:rsidP="00301BE2">
      <w:pPr>
        <w:pStyle w:val="Andy"/>
        <w:spacing w:line="240" w:lineRule="auto"/>
        <w:rPr>
          <w:szCs w:val="30"/>
        </w:rPr>
      </w:pPr>
      <w:r>
        <w:rPr>
          <w:szCs w:val="30"/>
        </w:rPr>
        <w:t>Give ear, O God, and let your face shine.  Your faithfulness delivers us.  When life gets difficult to bear, you carry us.  Thank you for the hope of your calling, for sharing your word of grace, mercy, and love, for your peace which is beyond understanding.  Help us learn to release the tyranny of our own thoughts, the noise of our cluttered hearts, and the delusions we entertain, so we may know you more deeply, love you more simply, and embrace you unencumbered by lesser things.  As we gather in grace, w</w:t>
      </w:r>
      <w:r w:rsidR="00F044FA">
        <w:rPr>
          <w:szCs w:val="30"/>
        </w:rPr>
        <w:t xml:space="preserve">e pray what </w:t>
      </w:r>
      <w:r w:rsidR="00301BE2"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5D08D3C5"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1536786C"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832090">
        <w:rPr>
          <w:szCs w:val="30"/>
        </w:rPr>
        <w:t>Isaiah 64:1-9</w:t>
      </w:r>
      <w:r w:rsidR="005C51F0">
        <w:rPr>
          <w:szCs w:val="30"/>
        </w:rPr>
        <w:t>, read by worship leader</w:t>
      </w:r>
    </w:p>
    <w:p w14:paraId="0F1D4BB7" w14:textId="71EE6AA4" w:rsidR="005C51F0" w:rsidRDefault="005C51F0" w:rsidP="003F5FDF">
      <w:pPr>
        <w:pStyle w:val="Andy"/>
        <w:spacing w:line="240" w:lineRule="auto"/>
        <w:rPr>
          <w:szCs w:val="30"/>
        </w:rPr>
      </w:pPr>
    </w:p>
    <w:p w14:paraId="627E1A80" w14:textId="2E9BA02C" w:rsidR="005C51F0" w:rsidRPr="005D4858" w:rsidRDefault="005C51F0" w:rsidP="003F5FDF">
      <w:pPr>
        <w:pStyle w:val="Andy"/>
        <w:spacing w:line="240" w:lineRule="auto"/>
        <w:rPr>
          <w:szCs w:val="30"/>
        </w:rPr>
      </w:pPr>
      <w:r>
        <w:rPr>
          <w:szCs w:val="30"/>
        </w:rPr>
        <w:t>SCRIPTURE READING</w:t>
      </w:r>
      <w:r>
        <w:rPr>
          <w:szCs w:val="30"/>
        </w:rPr>
        <w:tab/>
      </w:r>
      <w:r w:rsidR="003424DC">
        <w:rPr>
          <w:szCs w:val="30"/>
        </w:rPr>
        <w:t>Ma</w:t>
      </w:r>
      <w:r w:rsidR="00832090">
        <w:rPr>
          <w:szCs w:val="30"/>
        </w:rPr>
        <w:t>rk 13:24-37</w:t>
      </w:r>
      <w:r w:rsidR="006A3E75">
        <w:rPr>
          <w:szCs w:val="30"/>
        </w:rPr>
        <w:t>,</w:t>
      </w:r>
      <w:r>
        <w:rPr>
          <w:szCs w:val="30"/>
        </w:rPr>
        <w:t xml:space="preserve"> read by Pastor</w:t>
      </w:r>
    </w:p>
    <w:p w14:paraId="0011A1FA" w14:textId="77777777" w:rsidR="00C333BC" w:rsidRDefault="00C333BC" w:rsidP="003F5FDF">
      <w:pPr>
        <w:pStyle w:val="Andy"/>
        <w:spacing w:line="240" w:lineRule="auto"/>
        <w:rPr>
          <w:szCs w:val="30"/>
        </w:rPr>
      </w:pPr>
    </w:p>
    <w:p w14:paraId="335DC4CD" w14:textId="7A0D905C" w:rsidR="00C8214E" w:rsidRDefault="003F5FDF" w:rsidP="0089254F">
      <w:pPr>
        <w:pStyle w:val="Andy"/>
        <w:rPr>
          <w:szCs w:val="30"/>
        </w:rPr>
      </w:pPr>
      <w:r w:rsidRPr="005D4858">
        <w:rPr>
          <w:szCs w:val="30"/>
        </w:rPr>
        <w:t>WORDS OF WITNESS</w:t>
      </w:r>
      <w:r w:rsidRPr="005D4858">
        <w:rPr>
          <w:szCs w:val="30"/>
        </w:rPr>
        <w:tab/>
      </w:r>
      <w:r w:rsidR="002C4DB9">
        <w:rPr>
          <w:szCs w:val="30"/>
        </w:rPr>
        <w:t>“</w:t>
      </w:r>
      <w:r w:rsidR="00832090">
        <w:t>Foundational Spaciousness, Essential Voids</w:t>
      </w:r>
      <w:r w:rsidR="0089254F" w:rsidRPr="0089254F">
        <w:rPr>
          <w:szCs w:val="30"/>
        </w:rPr>
        <w:t>”</w:t>
      </w:r>
    </w:p>
    <w:p w14:paraId="748D5588" w14:textId="5E812309" w:rsidR="00BD2664" w:rsidRPr="005D4858" w:rsidRDefault="00A63D34" w:rsidP="004746FA">
      <w:pPr>
        <w:pStyle w:val="Andy"/>
        <w:spacing w:line="240" w:lineRule="auto"/>
        <w:rPr>
          <w:szCs w:val="30"/>
        </w:rPr>
      </w:pPr>
      <w:r w:rsidRPr="005D4858">
        <w:rPr>
          <w:szCs w:val="30"/>
        </w:rPr>
        <w:t>OFFER</w:t>
      </w:r>
      <w:r w:rsidR="0082572C" w:rsidRPr="005D4858">
        <w:rPr>
          <w:szCs w:val="30"/>
        </w:rPr>
        <w:t>ING</w:t>
      </w:r>
    </w:p>
    <w:p w14:paraId="62E4E8E5" w14:textId="07AD6AE0"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w:t>
      </w:r>
      <w:r w:rsidR="005C51F0">
        <w:rPr>
          <w:szCs w:val="30"/>
        </w:rPr>
        <w:t xml:space="preserve">placed in the offering plates at each entrance door, or </w:t>
      </w:r>
      <w:r w:rsidR="005B269D" w:rsidRPr="005D4858">
        <w:rPr>
          <w:szCs w:val="30"/>
        </w:rPr>
        <w:t>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2635F8D8" w14:textId="0E411F33" w:rsidR="00A63D34" w:rsidRPr="005D4858" w:rsidRDefault="00A63D34" w:rsidP="004746FA">
      <w:pPr>
        <w:pStyle w:val="Andy"/>
        <w:spacing w:line="240" w:lineRule="auto"/>
        <w:rPr>
          <w:szCs w:val="30"/>
        </w:rPr>
      </w:pPr>
      <w:r w:rsidRPr="005D4858">
        <w:rPr>
          <w:szCs w:val="30"/>
        </w:rPr>
        <w:t>CHARGE AND BENEDICTION</w:t>
      </w:r>
    </w:p>
    <w:p w14:paraId="10EF1773" w14:textId="679A48A7" w:rsidR="00AA0044" w:rsidRPr="005D4858" w:rsidRDefault="00832090" w:rsidP="002549FA">
      <w:pPr>
        <w:pStyle w:val="Andy"/>
        <w:spacing w:line="240" w:lineRule="auto"/>
        <w:rPr>
          <w:szCs w:val="30"/>
        </w:rPr>
      </w:pPr>
      <w:r>
        <w:rPr>
          <w:szCs w:val="30"/>
        </w:rPr>
        <w:t>As Advent Season begins, so many spiritual truths depend on starting out well.  We have a clean slate, a new beginning, and faith in God’s faithfulness.  May we desire the desire for transformation, giving ourselves over to mystery as an inside job.  Meeting the shining face of God deep within our soul, m</w:t>
      </w:r>
      <w:r w:rsidR="00783FEE">
        <w:rPr>
          <w:szCs w:val="30"/>
        </w:rPr>
        <w:t xml:space="preserve">ay </w:t>
      </w:r>
      <w:r w:rsidR="00C54B0B">
        <w:rPr>
          <w:szCs w:val="30"/>
        </w:rPr>
        <w:t xml:space="preserve">we grow in </w:t>
      </w:r>
      <w:r w:rsidR="00665BDD">
        <w:rPr>
          <w:szCs w:val="30"/>
        </w:rPr>
        <w:t>love of God the Father, the grace and peace of Christ, Jesus, our Lord, and the abiding, expressive Presence</w:t>
      </w:r>
      <w:r w:rsidR="00D90F49">
        <w:rPr>
          <w:szCs w:val="30"/>
        </w:rPr>
        <w:t xml:space="preserve"> of</w:t>
      </w:r>
      <w:r w:rsidR="00665BDD">
        <w:rPr>
          <w:szCs w:val="30"/>
        </w:rPr>
        <w:t xml:space="preserve"> the Holy Spirit</w:t>
      </w:r>
      <w:r w:rsidR="0089254F">
        <w:rPr>
          <w:szCs w:val="30"/>
        </w:rPr>
        <w:t>,</w:t>
      </w:r>
      <w:r w:rsidR="00D90F49">
        <w:rPr>
          <w:szCs w:val="30"/>
        </w:rPr>
        <w:t xml:space="preserve"> </w:t>
      </w:r>
      <w:r w:rsidR="0046355A">
        <w:rPr>
          <w:szCs w:val="30"/>
        </w:rPr>
        <w:t xml:space="preserve">who </w:t>
      </w:r>
      <w:r w:rsidR="00D90F49">
        <w:rPr>
          <w:szCs w:val="30"/>
        </w:rPr>
        <w:t>is with us NOW</w:t>
      </w:r>
      <w:r w:rsidR="0089254F" w:rsidRPr="0089254F">
        <w:rPr>
          <w:szCs w:val="30"/>
        </w:rPr>
        <w:t>, even as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3E4C520F" w14:textId="4140C358" w:rsidR="007D4288" w:rsidRDefault="00BF65D2" w:rsidP="006E4301">
      <w:pPr>
        <w:pStyle w:val="Andy"/>
        <w:spacing w:line="240" w:lineRule="auto"/>
        <w:rPr>
          <w:szCs w:val="30"/>
        </w:rPr>
      </w:pPr>
      <w:r w:rsidRPr="005D4858">
        <w:rPr>
          <w:szCs w:val="30"/>
        </w:rPr>
        <w:t>CLOSING MUSIC</w:t>
      </w:r>
      <w:r w:rsidR="00956330">
        <w:rPr>
          <w:szCs w:val="30"/>
        </w:rPr>
        <w:t>, ENDING FACEBOOK LIVE</w:t>
      </w:r>
    </w:p>
    <w:p w14:paraId="6C92ED65" w14:textId="77777777" w:rsidR="007D4288" w:rsidRDefault="007D4288">
      <w:pPr>
        <w:suppressAutoHyphens w:val="0"/>
        <w:spacing w:after="160" w:line="259" w:lineRule="auto"/>
        <w:rPr>
          <w:rFonts w:eastAsiaTheme="minorHAnsi" w:cstheme="minorBidi"/>
          <w:color w:val="000000" w:themeColor="text1"/>
          <w:sz w:val="30"/>
          <w:szCs w:val="30"/>
          <w:lang w:eastAsia="en-US"/>
        </w:rPr>
      </w:pPr>
      <w:r>
        <w:rPr>
          <w:szCs w:val="30"/>
        </w:rPr>
        <w:br w:type="page"/>
      </w:r>
    </w:p>
    <w:p w14:paraId="1E68444C" w14:textId="77777777" w:rsidR="007D4288" w:rsidRDefault="007D4288" w:rsidP="007D4288">
      <w:pPr>
        <w:rPr>
          <w:sz w:val="28"/>
        </w:rPr>
      </w:pPr>
    </w:p>
    <w:p w14:paraId="200631BB" w14:textId="77777777" w:rsidR="007D4288" w:rsidRDefault="007D4288" w:rsidP="007D4288">
      <w:pPr>
        <w:rPr>
          <w:sz w:val="28"/>
        </w:rPr>
      </w:pPr>
    </w:p>
    <w:p w14:paraId="1BC2D23F" w14:textId="2110E3F7" w:rsidR="007D4288" w:rsidRDefault="007D4288" w:rsidP="007D4288">
      <w:pPr>
        <w:rPr>
          <w:sz w:val="28"/>
        </w:rPr>
      </w:pPr>
      <w:r>
        <w:rPr>
          <w:sz w:val="28"/>
        </w:rPr>
        <w:t>LIGHTING THE ADVENT CANDLE</w:t>
      </w:r>
    </w:p>
    <w:p w14:paraId="1C08709D" w14:textId="2856A26D" w:rsidR="007D4288" w:rsidRDefault="007D4288" w:rsidP="007D4288">
      <w:pPr>
        <w:rPr>
          <w:sz w:val="28"/>
        </w:rPr>
      </w:pPr>
      <w:r>
        <w:rPr>
          <w:sz w:val="28"/>
        </w:rPr>
        <w:tab/>
        <w:t xml:space="preserve">The Season of Advent is the beginning of the Christian Year.  Forty days before Christmas help us prepare.  The word </w:t>
      </w:r>
      <w:r>
        <w:rPr>
          <w:i/>
          <w:sz w:val="28"/>
        </w:rPr>
        <w:t>Advent</w:t>
      </w:r>
      <w:r>
        <w:rPr>
          <w:sz w:val="28"/>
        </w:rPr>
        <w:t xml:space="preserve"> means “coming,” involving a season of waiting and remembering the anticipation of God’s people throughout the centuries.  </w:t>
      </w:r>
      <w:r>
        <w:rPr>
          <w:sz w:val="28"/>
        </w:rPr>
        <w:br/>
      </w:r>
      <w:r>
        <w:rPr>
          <w:sz w:val="28"/>
        </w:rPr>
        <w:t>We celebrate the coming of Christ Jesus.</w:t>
      </w:r>
    </w:p>
    <w:p w14:paraId="0AD4F395" w14:textId="77777777" w:rsidR="007D4288" w:rsidRDefault="007D4288" w:rsidP="007D4288">
      <w:pPr>
        <w:rPr>
          <w:sz w:val="28"/>
        </w:rPr>
      </w:pPr>
      <w:r>
        <w:rPr>
          <w:sz w:val="28"/>
        </w:rPr>
        <w:tab/>
      </w:r>
      <w:r>
        <w:rPr>
          <w:b/>
          <w:bCs/>
          <w:sz w:val="28"/>
        </w:rPr>
        <w:t>This first Sunday of Advent</w:t>
      </w:r>
      <w:r>
        <w:rPr>
          <w:sz w:val="28"/>
        </w:rPr>
        <w:t xml:space="preserve"> we light the candle of </w:t>
      </w:r>
      <w:r>
        <w:rPr>
          <w:b/>
          <w:bCs/>
          <w:sz w:val="28"/>
        </w:rPr>
        <w:t>HOPE</w:t>
      </w:r>
      <w:r>
        <w:rPr>
          <w:sz w:val="28"/>
        </w:rPr>
        <w:t xml:space="preserve">, remembering God’s faithfulness.  In ancient days and the deep in our own experience we celebrate sustaining light in our Risen Lord.  We live in hope, yearning for full awareness of Christ’s return.  Our hope is grounded on God’s promise of life in Christ.  </w:t>
      </w:r>
    </w:p>
    <w:p w14:paraId="2691459D" w14:textId="43FE5CA9" w:rsidR="007D4288" w:rsidRDefault="007D4288" w:rsidP="007D4288">
      <w:pPr>
        <w:rPr>
          <w:i/>
          <w:sz w:val="28"/>
        </w:rPr>
      </w:pPr>
      <w:r>
        <w:rPr>
          <w:sz w:val="28"/>
        </w:rPr>
        <w:tab/>
        <w:t xml:space="preserve">As the Apostle Paul reminds us in Romans chapter 5, “hope does not disappoint us, because God has poured out his love into our hearts by the Holy Spirit, whom he has </w:t>
      </w:r>
      <w:r>
        <w:rPr>
          <w:sz w:val="28"/>
        </w:rPr>
        <w:br/>
      </w:r>
      <w:r>
        <w:rPr>
          <w:sz w:val="28"/>
        </w:rPr>
        <w:t>given us.”  Living in hope, waiting for God’s Advent in Christ, remembering our resurrection faith, we now light the first Candle.... (</w:t>
      </w:r>
      <w:r>
        <w:rPr>
          <w:i/>
          <w:sz w:val="28"/>
        </w:rPr>
        <w:t>light one purple candle)</w:t>
      </w:r>
    </w:p>
    <w:p w14:paraId="2E287180" w14:textId="1EA1E5EC" w:rsidR="007D4288" w:rsidRDefault="007D4288" w:rsidP="007D4288">
      <w:pPr>
        <w:rPr>
          <w:sz w:val="28"/>
        </w:rPr>
      </w:pPr>
      <w:r>
        <w:rPr>
          <w:i/>
          <w:sz w:val="28"/>
        </w:rPr>
        <w:tab/>
      </w:r>
      <w:r>
        <w:rPr>
          <w:sz w:val="28"/>
        </w:rPr>
        <w:t xml:space="preserve">Shall we pray?  Lord help us to wait upon you.  Help us to live in the hope of resurrection faith even in the most difficult times.  Shine the light of your face and set </w:t>
      </w:r>
      <w:r>
        <w:rPr>
          <w:sz w:val="28"/>
        </w:rPr>
        <w:br/>
      </w:r>
      <w:r>
        <w:rPr>
          <w:sz w:val="28"/>
        </w:rPr>
        <w:t>us free.  In the hope of Christ Jesus, we pray, AMEN.</w:t>
      </w:r>
    </w:p>
    <w:p w14:paraId="7A058809" w14:textId="77777777" w:rsidR="007D4288" w:rsidRPr="005D4858" w:rsidRDefault="007D4288" w:rsidP="006E4301">
      <w:pPr>
        <w:pStyle w:val="Andy"/>
        <w:spacing w:line="240" w:lineRule="auto"/>
        <w:rPr>
          <w:szCs w:val="30"/>
        </w:rPr>
      </w:pPr>
    </w:p>
    <w:sectPr w:rsidR="007D4288"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A576C"/>
    <w:rsid w:val="000B44B1"/>
    <w:rsid w:val="000C5EEB"/>
    <w:rsid w:val="000E5DCA"/>
    <w:rsid w:val="000F152F"/>
    <w:rsid w:val="000F474C"/>
    <w:rsid w:val="0012313C"/>
    <w:rsid w:val="0014538D"/>
    <w:rsid w:val="001555E1"/>
    <w:rsid w:val="00163472"/>
    <w:rsid w:val="001B1711"/>
    <w:rsid w:val="001D551D"/>
    <w:rsid w:val="001E14E2"/>
    <w:rsid w:val="00212601"/>
    <w:rsid w:val="002178DC"/>
    <w:rsid w:val="00223973"/>
    <w:rsid w:val="00231818"/>
    <w:rsid w:val="002424E0"/>
    <w:rsid w:val="002549FA"/>
    <w:rsid w:val="002669CC"/>
    <w:rsid w:val="00290D5D"/>
    <w:rsid w:val="002C4DB9"/>
    <w:rsid w:val="00301BE2"/>
    <w:rsid w:val="003029FD"/>
    <w:rsid w:val="0033073D"/>
    <w:rsid w:val="003424DC"/>
    <w:rsid w:val="00343ABD"/>
    <w:rsid w:val="00362194"/>
    <w:rsid w:val="0039542E"/>
    <w:rsid w:val="003B6334"/>
    <w:rsid w:val="003F5FDF"/>
    <w:rsid w:val="00400491"/>
    <w:rsid w:val="00413129"/>
    <w:rsid w:val="00422615"/>
    <w:rsid w:val="004436C1"/>
    <w:rsid w:val="0046355A"/>
    <w:rsid w:val="004746FA"/>
    <w:rsid w:val="00474B11"/>
    <w:rsid w:val="00485267"/>
    <w:rsid w:val="00492D3D"/>
    <w:rsid w:val="004A1538"/>
    <w:rsid w:val="004D1C93"/>
    <w:rsid w:val="004D4B13"/>
    <w:rsid w:val="004E7BCE"/>
    <w:rsid w:val="00522082"/>
    <w:rsid w:val="00575691"/>
    <w:rsid w:val="00585319"/>
    <w:rsid w:val="005A2444"/>
    <w:rsid w:val="005B269D"/>
    <w:rsid w:val="005B528B"/>
    <w:rsid w:val="005C51F0"/>
    <w:rsid w:val="005C6561"/>
    <w:rsid w:val="005D4858"/>
    <w:rsid w:val="005D7E1D"/>
    <w:rsid w:val="005E21BD"/>
    <w:rsid w:val="006057F9"/>
    <w:rsid w:val="00610A7F"/>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A05"/>
    <w:rsid w:val="00882F5D"/>
    <w:rsid w:val="00883B18"/>
    <w:rsid w:val="0089254F"/>
    <w:rsid w:val="008943EF"/>
    <w:rsid w:val="00895267"/>
    <w:rsid w:val="0089612D"/>
    <w:rsid w:val="008A180E"/>
    <w:rsid w:val="008A2782"/>
    <w:rsid w:val="008A6159"/>
    <w:rsid w:val="009531A8"/>
    <w:rsid w:val="00953590"/>
    <w:rsid w:val="00954DEA"/>
    <w:rsid w:val="00956330"/>
    <w:rsid w:val="00977697"/>
    <w:rsid w:val="009874A4"/>
    <w:rsid w:val="009A4940"/>
    <w:rsid w:val="009A7D53"/>
    <w:rsid w:val="009C1171"/>
    <w:rsid w:val="009C222F"/>
    <w:rsid w:val="009C7DB2"/>
    <w:rsid w:val="009E5400"/>
    <w:rsid w:val="009F0512"/>
    <w:rsid w:val="00A30F8B"/>
    <w:rsid w:val="00A33600"/>
    <w:rsid w:val="00A3408C"/>
    <w:rsid w:val="00A376B2"/>
    <w:rsid w:val="00A53317"/>
    <w:rsid w:val="00A63D34"/>
    <w:rsid w:val="00A67E5A"/>
    <w:rsid w:val="00A731F8"/>
    <w:rsid w:val="00AA0044"/>
    <w:rsid w:val="00B14630"/>
    <w:rsid w:val="00B20056"/>
    <w:rsid w:val="00B4292F"/>
    <w:rsid w:val="00B4523F"/>
    <w:rsid w:val="00B53BBC"/>
    <w:rsid w:val="00B63B0A"/>
    <w:rsid w:val="00B66529"/>
    <w:rsid w:val="00B679E0"/>
    <w:rsid w:val="00B7196F"/>
    <w:rsid w:val="00B76FA2"/>
    <w:rsid w:val="00B82B79"/>
    <w:rsid w:val="00B969D3"/>
    <w:rsid w:val="00BD2664"/>
    <w:rsid w:val="00BE329B"/>
    <w:rsid w:val="00BF13C1"/>
    <w:rsid w:val="00BF65D2"/>
    <w:rsid w:val="00C108AF"/>
    <w:rsid w:val="00C12F3F"/>
    <w:rsid w:val="00C223DE"/>
    <w:rsid w:val="00C2696B"/>
    <w:rsid w:val="00C32D1E"/>
    <w:rsid w:val="00C333BC"/>
    <w:rsid w:val="00C532E0"/>
    <w:rsid w:val="00C54B0B"/>
    <w:rsid w:val="00C54BDD"/>
    <w:rsid w:val="00C55E6A"/>
    <w:rsid w:val="00C8214E"/>
    <w:rsid w:val="00CC32E9"/>
    <w:rsid w:val="00CD1409"/>
    <w:rsid w:val="00CF061A"/>
    <w:rsid w:val="00CF7AA7"/>
    <w:rsid w:val="00D17073"/>
    <w:rsid w:val="00D56A4D"/>
    <w:rsid w:val="00D644EC"/>
    <w:rsid w:val="00D90F49"/>
    <w:rsid w:val="00D93BCA"/>
    <w:rsid w:val="00DC5525"/>
    <w:rsid w:val="00DE07F6"/>
    <w:rsid w:val="00DE0D2F"/>
    <w:rsid w:val="00DE5CFB"/>
    <w:rsid w:val="00DF34C0"/>
    <w:rsid w:val="00E01A89"/>
    <w:rsid w:val="00E161F8"/>
    <w:rsid w:val="00E329EB"/>
    <w:rsid w:val="00E74695"/>
    <w:rsid w:val="00E76CCA"/>
    <w:rsid w:val="00E905EF"/>
    <w:rsid w:val="00EB4271"/>
    <w:rsid w:val="00EC10BB"/>
    <w:rsid w:val="00EC15B6"/>
    <w:rsid w:val="00EC3EF1"/>
    <w:rsid w:val="00EF4930"/>
    <w:rsid w:val="00F030C3"/>
    <w:rsid w:val="00F044FA"/>
    <w:rsid w:val="00F15087"/>
    <w:rsid w:val="00F1725E"/>
    <w:rsid w:val="00F76C67"/>
    <w:rsid w:val="00F82589"/>
    <w:rsid w:val="00FA13D4"/>
    <w:rsid w:val="00FD278F"/>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4</cp:revision>
  <cp:lastPrinted>2020-06-26T22:55:00Z</cp:lastPrinted>
  <dcterms:created xsi:type="dcterms:W3CDTF">2020-11-28T19:39:00Z</dcterms:created>
  <dcterms:modified xsi:type="dcterms:W3CDTF">2020-11-28T20:37:00Z</dcterms:modified>
</cp:coreProperties>
</file>